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EE8AD" w14:textId="6AE31957" w:rsidR="00C659E1" w:rsidRDefault="00C53101" w:rsidP="00C659E1">
      <w:pPr>
        <w:shd w:val="clear" w:color="auto" w:fill="FFFFFF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Kontaktné centrum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Kontakt: +421 940 946 667</w:t>
      </w:r>
    </w:p>
    <w:p w14:paraId="425FB302" w14:textId="22336D9C" w:rsidR="00C53101" w:rsidRDefault="00C53101" w:rsidP="00C659E1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Dom služieb, A. Hlinku 456/4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Email: </w:t>
      </w:r>
      <w:hyperlink r:id="rId6" w:history="1">
        <w:r w:rsidRPr="008D2BEE">
          <w:rPr>
            <w:rStyle w:val="Hypertextovprepojenie"/>
            <w:rFonts w:cstheme="minorHAnsi"/>
            <w:sz w:val="24"/>
            <w:szCs w:val="24"/>
          </w:rPr>
          <w:t>kontaktnecentrum@novaky.sk</w:t>
        </w:r>
      </w:hyperlink>
    </w:p>
    <w:p w14:paraId="7F284938" w14:textId="63A01E13" w:rsidR="00C53101" w:rsidRPr="00C01A05" w:rsidRDefault="00C53101" w:rsidP="00C01A05">
      <w:pPr>
        <w:shd w:val="clear" w:color="auto" w:fill="FFFFFF"/>
        <w:tabs>
          <w:tab w:val="left" w:pos="6372"/>
        </w:tabs>
        <w:rPr>
          <w:rFonts w:ascii="Arial" w:hAnsi="Arial" w:cs="Arial"/>
          <w:b/>
          <w:bCs/>
          <w:color w:val="FF0000"/>
          <w:sz w:val="24"/>
          <w:szCs w:val="24"/>
          <w:lang w:eastAsia="sk-SK"/>
        </w:rPr>
      </w:pPr>
      <w:r>
        <w:rPr>
          <w:rFonts w:cstheme="minorHAnsi"/>
          <w:sz w:val="24"/>
          <w:szCs w:val="24"/>
        </w:rPr>
        <w:t>972 71 Nováky</w:t>
      </w:r>
      <w:r w:rsidR="00C01A05">
        <w:rPr>
          <w:rFonts w:cstheme="minorHAnsi"/>
          <w:sz w:val="24"/>
          <w:szCs w:val="24"/>
        </w:rPr>
        <w:tab/>
      </w:r>
    </w:p>
    <w:p w14:paraId="792858FD" w14:textId="77777777" w:rsidR="00C53101" w:rsidRPr="00C659E1" w:rsidRDefault="00C53101" w:rsidP="00C659E1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sk-SK"/>
        </w:rPr>
      </w:pPr>
    </w:p>
    <w:tbl>
      <w:tblPr>
        <w:tblStyle w:val="Mriekatabuky"/>
        <w:tblW w:w="14879" w:type="dxa"/>
        <w:jc w:val="center"/>
        <w:tblLook w:val="04A0" w:firstRow="1" w:lastRow="0" w:firstColumn="1" w:lastColumn="0" w:noHBand="0" w:noVBand="1"/>
      </w:tblPr>
      <w:tblGrid>
        <w:gridCol w:w="3256"/>
        <w:gridCol w:w="3827"/>
        <w:gridCol w:w="2410"/>
        <w:gridCol w:w="5386"/>
      </w:tblGrid>
      <w:tr w:rsidR="00C659E1" w:rsidRPr="00C659E1" w14:paraId="5D52265F" w14:textId="77777777" w:rsidTr="00253F67">
        <w:trPr>
          <w:trHeight w:val="565"/>
          <w:jc w:val="center"/>
        </w:trPr>
        <w:tc>
          <w:tcPr>
            <w:tcW w:w="3256" w:type="dxa"/>
            <w:vAlign w:val="center"/>
          </w:tcPr>
          <w:p w14:paraId="51FB6F43" w14:textId="77777777" w:rsidR="00C659E1" w:rsidRPr="00C659E1" w:rsidRDefault="00C659E1" w:rsidP="00253F6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659E1">
              <w:rPr>
                <w:rFonts w:cstheme="minorHAnsi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3827" w:type="dxa"/>
            <w:vAlign w:val="center"/>
          </w:tcPr>
          <w:p w14:paraId="35E833CF" w14:textId="77777777" w:rsidR="00C659E1" w:rsidRPr="00C659E1" w:rsidRDefault="00C659E1" w:rsidP="00253F6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659E1">
              <w:rPr>
                <w:rFonts w:cstheme="minorHAnsi"/>
                <w:b/>
                <w:bCs/>
                <w:sz w:val="24"/>
                <w:szCs w:val="24"/>
              </w:rPr>
              <w:t>Pracovná pozícia</w:t>
            </w:r>
          </w:p>
        </w:tc>
        <w:tc>
          <w:tcPr>
            <w:tcW w:w="2410" w:type="dxa"/>
            <w:vAlign w:val="center"/>
          </w:tcPr>
          <w:p w14:paraId="28185734" w14:textId="77777777" w:rsidR="00C659E1" w:rsidRPr="00C659E1" w:rsidRDefault="00C659E1" w:rsidP="00253F6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659E1">
              <w:rPr>
                <w:rFonts w:cstheme="minorHAnsi"/>
                <w:b/>
                <w:bCs/>
                <w:sz w:val="24"/>
                <w:szCs w:val="24"/>
              </w:rPr>
              <w:t>Telefónne číslo</w:t>
            </w:r>
          </w:p>
        </w:tc>
        <w:tc>
          <w:tcPr>
            <w:tcW w:w="5386" w:type="dxa"/>
            <w:vAlign w:val="center"/>
          </w:tcPr>
          <w:p w14:paraId="48D638E9" w14:textId="77777777" w:rsidR="00C659E1" w:rsidRPr="00C659E1" w:rsidRDefault="00C659E1" w:rsidP="00253F6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659E1">
              <w:rPr>
                <w:rFonts w:cstheme="minorHAnsi"/>
                <w:b/>
                <w:bCs/>
                <w:sz w:val="24"/>
                <w:szCs w:val="24"/>
              </w:rPr>
              <w:t>Email</w:t>
            </w:r>
          </w:p>
        </w:tc>
      </w:tr>
      <w:tr w:rsidR="00C659E1" w:rsidRPr="00C659E1" w14:paraId="131BA4BF" w14:textId="77777777" w:rsidTr="00253F67">
        <w:trPr>
          <w:trHeight w:val="428"/>
          <w:jc w:val="center"/>
        </w:trPr>
        <w:tc>
          <w:tcPr>
            <w:tcW w:w="3256" w:type="dxa"/>
            <w:vAlign w:val="center"/>
          </w:tcPr>
          <w:p w14:paraId="339701A6" w14:textId="77777777" w:rsidR="00C659E1" w:rsidRPr="00C659E1" w:rsidRDefault="00C659E1" w:rsidP="00253F67">
            <w:pPr>
              <w:jc w:val="center"/>
              <w:rPr>
                <w:rFonts w:cstheme="minorHAnsi"/>
                <w:color w:val="000000"/>
              </w:rPr>
            </w:pPr>
          </w:p>
          <w:p w14:paraId="43270FCD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JUDr. Ing. Ľuboš Maxina PhD.</w:t>
            </w:r>
          </w:p>
        </w:tc>
        <w:tc>
          <w:tcPr>
            <w:tcW w:w="3827" w:type="dxa"/>
            <w:vAlign w:val="center"/>
          </w:tcPr>
          <w:p w14:paraId="4C9604C9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Manažér tímu</w:t>
            </w:r>
          </w:p>
        </w:tc>
        <w:tc>
          <w:tcPr>
            <w:tcW w:w="2410" w:type="dxa"/>
            <w:vAlign w:val="center"/>
          </w:tcPr>
          <w:p w14:paraId="324280A4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+421 903 266 619</w:t>
            </w:r>
          </w:p>
        </w:tc>
        <w:tc>
          <w:tcPr>
            <w:tcW w:w="5386" w:type="dxa"/>
            <w:vAlign w:val="center"/>
          </w:tcPr>
          <w:p w14:paraId="3C4DE374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lubos.maxina@novaky.sk</w:t>
            </w:r>
          </w:p>
        </w:tc>
      </w:tr>
      <w:tr w:rsidR="00C659E1" w:rsidRPr="00C659E1" w14:paraId="0B255328" w14:textId="77777777" w:rsidTr="00253F67">
        <w:trPr>
          <w:trHeight w:val="561"/>
          <w:jc w:val="center"/>
        </w:trPr>
        <w:tc>
          <w:tcPr>
            <w:tcW w:w="3256" w:type="dxa"/>
            <w:vAlign w:val="center"/>
          </w:tcPr>
          <w:p w14:paraId="268BF16E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Ing. Monika Gubien</w:t>
            </w:r>
          </w:p>
        </w:tc>
        <w:tc>
          <w:tcPr>
            <w:tcW w:w="3827" w:type="dxa"/>
            <w:vAlign w:val="center"/>
          </w:tcPr>
          <w:p w14:paraId="61B9CBB8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Projektový manažér</w:t>
            </w:r>
          </w:p>
        </w:tc>
        <w:tc>
          <w:tcPr>
            <w:tcW w:w="2410" w:type="dxa"/>
            <w:vAlign w:val="center"/>
          </w:tcPr>
          <w:p w14:paraId="2FC94BFA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+421 940 946 670</w:t>
            </w:r>
          </w:p>
        </w:tc>
        <w:tc>
          <w:tcPr>
            <w:tcW w:w="5386" w:type="dxa"/>
            <w:vAlign w:val="center"/>
          </w:tcPr>
          <w:p w14:paraId="58749281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monika.gubien@novaky.sk</w:t>
            </w:r>
          </w:p>
        </w:tc>
      </w:tr>
      <w:tr w:rsidR="00C659E1" w:rsidRPr="00C659E1" w14:paraId="17D2C57E" w14:textId="77777777" w:rsidTr="00253F67">
        <w:trPr>
          <w:trHeight w:val="572"/>
          <w:jc w:val="center"/>
        </w:trPr>
        <w:tc>
          <w:tcPr>
            <w:tcW w:w="3256" w:type="dxa"/>
            <w:vAlign w:val="center"/>
          </w:tcPr>
          <w:p w14:paraId="31F3D569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Ing. Alena Mináriková</w:t>
            </w:r>
          </w:p>
        </w:tc>
        <w:tc>
          <w:tcPr>
            <w:tcW w:w="3827" w:type="dxa"/>
            <w:vAlign w:val="center"/>
          </w:tcPr>
          <w:p w14:paraId="724EF99A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Odborný pracovník pre oblasť ekonomiky</w:t>
            </w:r>
          </w:p>
        </w:tc>
        <w:tc>
          <w:tcPr>
            <w:tcW w:w="2410" w:type="dxa"/>
            <w:vAlign w:val="center"/>
          </w:tcPr>
          <w:p w14:paraId="5ACA8EB1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+421 940 946 664</w:t>
            </w:r>
          </w:p>
        </w:tc>
        <w:tc>
          <w:tcPr>
            <w:tcW w:w="5386" w:type="dxa"/>
            <w:vAlign w:val="center"/>
          </w:tcPr>
          <w:p w14:paraId="27D0FEFC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alena.minarikova@novaky.sk</w:t>
            </w:r>
          </w:p>
        </w:tc>
      </w:tr>
      <w:tr w:rsidR="00C659E1" w:rsidRPr="00C659E1" w14:paraId="237FC3EF" w14:textId="77777777" w:rsidTr="00253F67">
        <w:trPr>
          <w:trHeight w:val="552"/>
          <w:jc w:val="center"/>
        </w:trPr>
        <w:tc>
          <w:tcPr>
            <w:tcW w:w="3256" w:type="dxa"/>
            <w:vAlign w:val="center"/>
          </w:tcPr>
          <w:p w14:paraId="0BEF323E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Mgr. Ivan Benca</w:t>
            </w:r>
          </w:p>
        </w:tc>
        <w:tc>
          <w:tcPr>
            <w:tcW w:w="3827" w:type="dxa"/>
            <w:vAlign w:val="center"/>
          </w:tcPr>
          <w:p w14:paraId="7267223A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Odborný pracovník pre oblasť práva</w:t>
            </w:r>
          </w:p>
        </w:tc>
        <w:tc>
          <w:tcPr>
            <w:tcW w:w="2410" w:type="dxa"/>
            <w:vAlign w:val="center"/>
          </w:tcPr>
          <w:p w14:paraId="799903A0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+421 902 443 380</w:t>
            </w:r>
          </w:p>
        </w:tc>
        <w:tc>
          <w:tcPr>
            <w:tcW w:w="5386" w:type="dxa"/>
            <w:vAlign w:val="center"/>
          </w:tcPr>
          <w:p w14:paraId="7E2D1B5D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ivan.benca@novaky.sk</w:t>
            </w:r>
          </w:p>
        </w:tc>
      </w:tr>
      <w:tr w:rsidR="00C659E1" w:rsidRPr="00C659E1" w14:paraId="48D5A86C" w14:textId="77777777" w:rsidTr="00253F67">
        <w:trPr>
          <w:trHeight w:val="555"/>
          <w:jc w:val="center"/>
        </w:trPr>
        <w:tc>
          <w:tcPr>
            <w:tcW w:w="3256" w:type="dxa"/>
            <w:vAlign w:val="center"/>
          </w:tcPr>
          <w:p w14:paraId="778C791E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Mgr. Ladislav Halač</w:t>
            </w:r>
          </w:p>
        </w:tc>
        <w:tc>
          <w:tcPr>
            <w:tcW w:w="3827" w:type="dxa"/>
            <w:vAlign w:val="center"/>
          </w:tcPr>
          <w:p w14:paraId="630F772C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Odborný pracovník pre oblasť psychológie</w:t>
            </w:r>
          </w:p>
        </w:tc>
        <w:tc>
          <w:tcPr>
            <w:tcW w:w="2410" w:type="dxa"/>
            <w:vAlign w:val="center"/>
          </w:tcPr>
          <w:p w14:paraId="635BB5D0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+421 940 946 668</w:t>
            </w:r>
          </w:p>
        </w:tc>
        <w:tc>
          <w:tcPr>
            <w:tcW w:w="5386" w:type="dxa"/>
            <w:vAlign w:val="center"/>
          </w:tcPr>
          <w:p w14:paraId="505ADCCE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ladislav.halac@novaky.sk</w:t>
            </w:r>
          </w:p>
        </w:tc>
      </w:tr>
      <w:tr w:rsidR="00C659E1" w:rsidRPr="00C659E1" w14:paraId="2EA3867D" w14:textId="77777777" w:rsidTr="00253F67">
        <w:trPr>
          <w:trHeight w:val="563"/>
          <w:jc w:val="center"/>
        </w:trPr>
        <w:tc>
          <w:tcPr>
            <w:tcW w:w="3256" w:type="dxa"/>
            <w:vAlign w:val="center"/>
          </w:tcPr>
          <w:p w14:paraId="47AB0C0E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Mgr. Lujza Mojžišová</w:t>
            </w:r>
          </w:p>
        </w:tc>
        <w:tc>
          <w:tcPr>
            <w:tcW w:w="3827" w:type="dxa"/>
            <w:vAlign w:val="center"/>
          </w:tcPr>
          <w:p w14:paraId="07FA403E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Koordinátor komunitných aktivít a komunitného rozvoja</w:t>
            </w:r>
          </w:p>
        </w:tc>
        <w:tc>
          <w:tcPr>
            <w:tcW w:w="2410" w:type="dxa"/>
            <w:vAlign w:val="center"/>
          </w:tcPr>
          <w:p w14:paraId="267F451F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+421 940 946 665</w:t>
            </w:r>
          </w:p>
        </w:tc>
        <w:tc>
          <w:tcPr>
            <w:tcW w:w="5386" w:type="dxa"/>
            <w:vAlign w:val="center"/>
          </w:tcPr>
          <w:p w14:paraId="7B8B6B62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lujza.mojzisova@novaky.sk</w:t>
            </w:r>
          </w:p>
        </w:tc>
      </w:tr>
      <w:tr w:rsidR="00C659E1" w:rsidRPr="00C659E1" w14:paraId="21564F0C" w14:textId="77777777" w:rsidTr="00253F67">
        <w:trPr>
          <w:trHeight w:val="540"/>
          <w:jc w:val="center"/>
        </w:trPr>
        <w:tc>
          <w:tcPr>
            <w:tcW w:w="3256" w:type="dxa"/>
            <w:vAlign w:val="center"/>
          </w:tcPr>
          <w:p w14:paraId="526B34DD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Mgr. Alex Klopček</w:t>
            </w:r>
          </w:p>
        </w:tc>
        <w:tc>
          <w:tcPr>
            <w:tcW w:w="3827" w:type="dxa"/>
            <w:vAlign w:val="center"/>
          </w:tcPr>
          <w:p w14:paraId="75D7D8C0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Terénny sociálny pracovník</w:t>
            </w:r>
          </w:p>
        </w:tc>
        <w:tc>
          <w:tcPr>
            <w:tcW w:w="2410" w:type="dxa"/>
            <w:vAlign w:val="center"/>
          </w:tcPr>
          <w:p w14:paraId="74A32F1D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+421 940 946 669</w:t>
            </w:r>
          </w:p>
        </w:tc>
        <w:tc>
          <w:tcPr>
            <w:tcW w:w="5386" w:type="dxa"/>
            <w:vAlign w:val="center"/>
          </w:tcPr>
          <w:p w14:paraId="335364FF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alex.klopcek@novaky.sk</w:t>
            </w:r>
          </w:p>
        </w:tc>
      </w:tr>
      <w:tr w:rsidR="00C659E1" w:rsidRPr="00C659E1" w14:paraId="0ED39274" w14:textId="77777777" w:rsidTr="00253F67">
        <w:trPr>
          <w:trHeight w:val="640"/>
          <w:jc w:val="center"/>
        </w:trPr>
        <w:tc>
          <w:tcPr>
            <w:tcW w:w="3256" w:type="dxa"/>
            <w:vAlign w:val="center"/>
          </w:tcPr>
          <w:p w14:paraId="072352FC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Ing. Zuzana Hajsterová</w:t>
            </w:r>
          </w:p>
        </w:tc>
        <w:tc>
          <w:tcPr>
            <w:tcW w:w="3827" w:type="dxa"/>
            <w:vAlign w:val="center"/>
          </w:tcPr>
          <w:p w14:paraId="713335EE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Finančný manažér</w:t>
            </w:r>
          </w:p>
        </w:tc>
        <w:tc>
          <w:tcPr>
            <w:tcW w:w="2410" w:type="dxa"/>
            <w:vAlign w:val="center"/>
          </w:tcPr>
          <w:p w14:paraId="54A8E7FE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+421 905 390 068</w:t>
            </w:r>
          </w:p>
        </w:tc>
        <w:tc>
          <w:tcPr>
            <w:tcW w:w="5386" w:type="dxa"/>
            <w:vAlign w:val="center"/>
          </w:tcPr>
          <w:p w14:paraId="6ED8D0EA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zuzana.hajsterova@novaky.sk</w:t>
            </w:r>
          </w:p>
        </w:tc>
      </w:tr>
      <w:tr w:rsidR="00C659E1" w:rsidRPr="00C659E1" w14:paraId="20F00E2B" w14:textId="77777777" w:rsidTr="00253F67">
        <w:trPr>
          <w:trHeight w:val="563"/>
          <w:jc w:val="center"/>
        </w:trPr>
        <w:tc>
          <w:tcPr>
            <w:tcW w:w="3256" w:type="dxa"/>
            <w:vAlign w:val="center"/>
          </w:tcPr>
          <w:p w14:paraId="65A61FEA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Ing. Andrea Ďubašáková</w:t>
            </w:r>
          </w:p>
        </w:tc>
        <w:tc>
          <w:tcPr>
            <w:tcW w:w="3827" w:type="dxa"/>
            <w:vAlign w:val="center"/>
          </w:tcPr>
          <w:p w14:paraId="3123418E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Manažér pre monitoring</w:t>
            </w:r>
          </w:p>
        </w:tc>
        <w:tc>
          <w:tcPr>
            <w:tcW w:w="2410" w:type="dxa"/>
            <w:vAlign w:val="center"/>
          </w:tcPr>
          <w:p w14:paraId="3096AD7E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+421 915 706 744</w:t>
            </w:r>
          </w:p>
        </w:tc>
        <w:tc>
          <w:tcPr>
            <w:tcW w:w="5386" w:type="dxa"/>
            <w:vAlign w:val="center"/>
          </w:tcPr>
          <w:p w14:paraId="1F8A8A80" w14:textId="77777777" w:rsidR="00C659E1" w:rsidRPr="00C659E1" w:rsidRDefault="00C659E1" w:rsidP="00253F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9E1">
              <w:rPr>
                <w:rFonts w:cstheme="minorHAnsi"/>
                <w:sz w:val="24"/>
                <w:szCs w:val="24"/>
              </w:rPr>
              <w:t>andrea.dubasakova@novaky.sk</w:t>
            </w:r>
          </w:p>
        </w:tc>
      </w:tr>
    </w:tbl>
    <w:p w14:paraId="6889C38F" w14:textId="3EE38773" w:rsidR="00D461DC" w:rsidRDefault="00D461DC">
      <w:pPr>
        <w:rPr>
          <w:rFonts w:cstheme="minorHAnsi"/>
        </w:rPr>
      </w:pPr>
    </w:p>
    <w:p w14:paraId="39D0293C" w14:textId="0629B108" w:rsidR="00C659E1" w:rsidRDefault="00C659E1" w:rsidP="00C2159F">
      <w:pPr>
        <w:ind w:firstLine="708"/>
        <w:rPr>
          <w:rFonts w:cstheme="minorHAnsi"/>
        </w:rPr>
      </w:pPr>
    </w:p>
    <w:p w14:paraId="08793196" w14:textId="2C700B61" w:rsidR="00C2159F" w:rsidRDefault="00C2159F" w:rsidP="00C2159F">
      <w:pPr>
        <w:ind w:firstLine="708"/>
        <w:rPr>
          <w:rFonts w:cstheme="minorHAnsi"/>
        </w:rPr>
      </w:pPr>
    </w:p>
    <w:p w14:paraId="534E47A6" w14:textId="77777777" w:rsidR="00C2159F" w:rsidRPr="00593DAD" w:rsidRDefault="00C2159F" w:rsidP="00C2159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93DAD">
        <w:rPr>
          <w:rFonts w:ascii="Times New Roman" w:hAnsi="Times New Roman" w:cs="Times New Roman"/>
          <w:b/>
          <w:bCs/>
          <w:sz w:val="48"/>
          <w:szCs w:val="48"/>
        </w:rPr>
        <w:t>Otváracie hodiny</w:t>
      </w:r>
    </w:p>
    <w:p w14:paraId="7D1F7ED9" w14:textId="77777777" w:rsidR="00C2159F" w:rsidRPr="00593DAD" w:rsidRDefault="00C2159F" w:rsidP="00C2159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93DAD">
        <w:rPr>
          <w:rFonts w:ascii="Times New Roman" w:hAnsi="Times New Roman" w:cs="Times New Roman"/>
          <w:b/>
          <w:bCs/>
          <w:sz w:val="40"/>
          <w:szCs w:val="40"/>
        </w:rPr>
        <w:t>Kontaktné centrum Nováky</w:t>
      </w:r>
    </w:p>
    <w:p w14:paraId="3C5238FA" w14:textId="77777777" w:rsidR="00C2159F" w:rsidRDefault="00C2159F" w:rsidP="00C215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60A942" w14:textId="77777777" w:rsidR="00C2159F" w:rsidRDefault="00C2159F" w:rsidP="00C215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5903"/>
        <w:gridCol w:w="8091"/>
      </w:tblGrid>
      <w:tr w:rsidR="00C2159F" w14:paraId="02821087" w14:textId="77777777" w:rsidTr="00216F10">
        <w:trPr>
          <w:trHeight w:val="1176"/>
        </w:trPr>
        <w:tc>
          <w:tcPr>
            <w:tcW w:w="2109" w:type="pct"/>
            <w:vAlign w:val="center"/>
          </w:tcPr>
          <w:p w14:paraId="4C4A2C08" w14:textId="77777777" w:rsidR="00C2159F" w:rsidRPr="00593DAD" w:rsidRDefault="00C2159F" w:rsidP="00216F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93DA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PONDELOK</w:t>
            </w:r>
          </w:p>
        </w:tc>
        <w:tc>
          <w:tcPr>
            <w:tcW w:w="2891" w:type="pct"/>
            <w:vAlign w:val="center"/>
          </w:tcPr>
          <w:p w14:paraId="54880DB1" w14:textId="77777777" w:rsidR="00C2159F" w:rsidRPr="00593DAD" w:rsidRDefault="00C2159F" w:rsidP="00216F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93DA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7:30 – 15:30</w:t>
            </w:r>
          </w:p>
        </w:tc>
      </w:tr>
      <w:tr w:rsidR="00C2159F" w14:paraId="73BFE8FC" w14:textId="77777777" w:rsidTr="00216F10">
        <w:trPr>
          <w:trHeight w:val="1123"/>
        </w:trPr>
        <w:tc>
          <w:tcPr>
            <w:tcW w:w="2109" w:type="pct"/>
            <w:vAlign w:val="center"/>
          </w:tcPr>
          <w:p w14:paraId="52C0BA9F" w14:textId="77777777" w:rsidR="00C2159F" w:rsidRPr="00593DAD" w:rsidRDefault="00C2159F" w:rsidP="00216F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93DA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UTOROK</w:t>
            </w:r>
          </w:p>
        </w:tc>
        <w:tc>
          <w:tcPr>
            <w:tcW w:w="2891" w:type="pct"/>
            <w:vAlign w:val="center"/>
          </w:tcPr>
          <w:p w14:paraId="46C44CB7" w14:textId="77777777" w:rsidR="00C2159F" w:rsidRPr="00593DAD" w:rsidRDefault="00C2159F" w:rsidP="00216F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93DA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7:30 – 15:30</w:t>
            </w:r>
          </w:p>
        </w:tc>
      </w:tr>
      <w:tr w:rsidR="00C2159F" w14:paraId="08DD791F" w14:textId="77777777" w:rsidTr="00216F10">
        <w:trPr>
          <w:trHeight w:val="1125"/>
        </w:trPr>
        <w:tc>
          <w:tcPr>
            <w:tcW w:w="2109" w:type="pct"/>
            <w:vAlign w:val="center"/>
          </w:tcPr>
          <w:p w14:paraId="245A09F4" w14:textId="77777777" w:rsidR="00C2159F" w:rsidRPr="00593DAD" w:rsidRDefault="00C2159F" w:rsidP="00216F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93DA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STREDA</w:t>
            </w:r>
          </w:p>
        </w:tc>
        <w:tc>
          <w:tcPr>
            <w:tcW w:w="2891" w:type="pct"/>
            <w:vAlign w:val="center"/>
          </w:tcPr>
          <w:p w14:paraId="2D3C999A" w14:textId="77777777" w:rsidR="00C2159F" w:rsidRPr="00593DAD" w:rsidRDefault="00C2159F" w:rsidP="00216F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93DA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7:30 – 17:00</w:t>
            </w:r>
          </w:p>
        </w:tc>
      </w:tr>
      <w:tr w:rsidR="00C2159F" w14:paraId="3B5E6D32" w14:textId="77777777" w:rsidTr="00216F10">
        <w:trPr>
          <w:trHeight w:val="1113"/>
        </w:trPr>
        <w:tc>
          <w:tcPr>
            <w:tcW w:w="2109" w:type="pct"/>
            <w:vAlign w:val="bottom"/>
          </w:tcPr>
          <w:p w14:paraId="337C5B60" w14:textId="77777777" w:rsidR="00C2159F" w:rsidRPr="00593DAD" w:rsidRDefault="00C2159F" w:rsidP="00216F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93DA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ŠTVRTOK</w:t>
            </w:r>
          </w:p>
          <w:p w14:paraId="44CA45CB" w14:textId="77777777" w:rsidR="00C2159F" w:rsidRPr="00593DAD" w:rsidRDefault="00C2159F" w:rsidP="00216F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891" w:type="pct"/>
            <w:vAlign w:val="center"/>
          </w:tcPr>
          <w:p w14:paraId="1EE4675F" w14:textId="77777777" w:rsidR="00C2159F" w:rsidRPr="00593DAD" w:rsidRDefault="00C2159F" w:rsidP="00216F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93DA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7:30 – 15:30</w:t>
            </w:r>
          </w:p>
        </w:tc>
      </w:tr>
      <w:tr w:rsidR="00C2159F" w14:paraId="3211CBD1" w14:textId="77777777" w:rsidTr="00216F10">
        <w:trPr>
          <w:trHeight w:val="1142"/>
        </w:trPr>
        <w:tc>
          <w:tcPr>
            <w:tcW w:w="2109" w:type="pct"/>
            <w:vAlign w:val="center"/>
          </w:tcPr>
          <w:p w14:paraId="308FEE28" w14:textId="77777777" w:rsidR="00C2159F" w:rsidRPr="00593DAD" w:rsidRDefault="00C2159F" w:rsidP="00216F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93DA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PIATOK</w:t>
            </w:r>
          </w:p>
        </w:tc>
        <w:tc>
          <w:tcPr>
            <w:tcW w:w="2891" w:type="pct"/>
            <w:vAlign w:val="center"/>
          </w:tcPr>
          <w:p w14:paraId="1CB049F4" w14:textId="77777777" w:rsidR="00C2159F" w:rsidRPr="00593DAD" w:rsidRDefault="00C2159F" w:rsidP="00216F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93DA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7:30 – 14:00</w:t>
            </w:r>
          </w:p>
        </w:tc>
      </w:tr>
      <w:tr w:rsidR="00C2159F" w14:paraId="581AE08F" w14:textId="77777777" w:rsidTr="00216F10">
        <w:trPr>
          <w:trHeight w:val="1117"/>
        </w:trPr>
        <w:tc>
          <w:tcPr>
            <w:tcW w:w="2109" w:type="pct"/>
            <w:vAlign w:val="center"/>
          </w:tcPr>
          <w:p w14:paraId="6FC4D0E9" w14:textId="77777777" w:rsidR="00C2159F" w:rsidRPr="00593DAD" w:rsidRDefault="00C2159F" w:rsidP="00216F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93DA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SOBOTA</w:t>
            </w:r>
          </w:p>
        </w:tc>
        <w:tc>
          <w:tcPr>
            <w:tcW w:w="2891" w:type="pct"/>
            <w:vAlign w:val="center"/>
          </w:tcPr>
          <w:p w14:paraId="6C8F7F7D" w14:textId="77777777" w:rsidR="00C2159F" w:rsidRPr="00593DAD" w:rsidRDefault="00C2159F" w:rsidP="00216F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93DA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ZATVORENÉ</w:t>
            </w:r>
          </w:p>
        </w:tc>
      </w:tr>
      <w:tr w:rsidR="00C2159F" w14:paraId="280BCBD5" w14:textId="77777777" w:rsidTr="00216F10">
        <w:trPr>
          <w:trHeight w:val="1119"/>
        </w:trPr>
        <w:tc>
          <w:tcPr>
            <w:tcW w:w="2109" w:type="pct"/>
            <w:vAlign w:val="center"/>
          </w:tcPr>
          <w:p w14:paraId="1A25BB6C" w14:textId="77777777" w:rsidR="00C2159F" w:rsidRPr="00593DAD" w:rsidRDefault="00C2159F" w:rsidP="00216F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93DA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NEDEĽA</w:t>
            </w:r>
          </w:p>
        </w:tc>
        <w:tc>
          <w:tcPr>
            <w:tcW w:w="2891" w:type="pct"/>
            <w:vAlign w:val="center"/>
          </w:tcPr>
          <w:p w14:paraId="3493E02C" w14:textId="77777777" w:rsidR="00C2159F" w:rsidRPr="00593DAD" w:rsidRDefault="00C2159F" w:rsidP="00216F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93DA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ZATVORENÉ</w:t>
            </w:r>
          </w:p>
        </w:tc>
      </w:tr>
    </w:tbl>
    <w:p w14:paraId="679767AB" w14:textId="77777777" w:rsidR="00C2159F" w:rsidRPr="003E511E" w:rsidRDefault="00C2159F" w:rsidP="00C215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15171" w14:textId="77777777" w:rsidR="00C2159F" w:rsidRDefault="00C2159F" w:rsidP="00C2159F">
      <w:pPr>
        <w:ind w:firstLine="708"/>
        <w:rPr>
          <w:rFonts w:cstheme="minorHAnsi"/>
        </w:rPr>
      </w:pPr>
    </w:p>
    <w:p w14:paraId="57D6605B" w14:textId="563B5601" w:rsidR="00C659E1" w:rsidRDefault="00C659E1">
      <w:pPr>
        <w:rPr>
          <w:rFonts w:cstheme="minorHAnsi"/>
        </w:rPr>
      </w:pPr>
    </w:p>
    <w:sectPr w:rsidR="00C659E1" w:rsidSect="00C659E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06CC2" w14:textId="77777777" w:rsidR="00EB530B" w:rsidRDefault="00EB530B" w:rsidP="00C659E1">
      <w:pPr>
        <w:spacing w:after="0" w:line="240" w:lineRule="auto"/>
      </w:pPr>
      <w:r>
        <w:separator/>
      </w:r>
    </w:p>
  </w:endnote>
  <w:endnote w:type="continuationSeparator" w:id="0">
    <w:p w14:paraId="24450C28" w14:textId="77777777" w:rsidR="00EB530B" w:rsidRDefault="00EB530B" w:rsidP="00C6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3FABC" w14:textId="77777777" w:rsidR="00412145" w:rsidRDefault="00412145" w:rsidP="00412145">
    <w:pPr>
      <w:pStyle w:val="Pta"/>
      <w:tabs>
        <w:tab w:val="clear" w:pos="4536"/>
        <w:tab w:val="clear" w:pos="9072"/>
        <w:tab w:val="center" w:pos="4691"/>
        <w:tab w:val="right" w:pos="9382"/>
      </w:tabs>
      <w:jc w:val="center"/>
    </w:pPr>
    <w:r>
      <w:t>Tento projekt sa realizuje vďaka podpore z Európskeho sociálneho fondu a Európskeho fondu regionálneho rozvoja v rámci Operačného programu Ľudské zdroje.</w:t>
    </w:r>
  </w:p>
  <w:p w14:paraId="5FB6CDDE" w14:textId="77777777" w:rsidR="00412145" w:rsidRPr="00B45BC0" w:rsidRDefault="00412145" w:rsidP="00412145">
    <w:pPr>
      <w:pStyle w:val="Pta"/>
      <w:tabs>
        <w:tab w:val="clear" w:pos="4536"/>
        <w:tab w:val="clear" w:pos="9072"/>
        <w:tab w:val="center" w:pos="4691"/>
        <w:tab w:val="right" w:pos="9382"/>
      </w:tabs>
      <w:jc w:val="center"/>
      <w:rPr>
        <w:color w:val="0033CC"/>
        <w:u w:val="single"/>
      </w:rPr>
    </w:pPr>
    <w:r w:rsidRPr="00B45BC0">
      <w:rPr>
        <w:color w:val="0033CC"/>
        <w:u w:val="single"/>
      </w:rPr>
      <w:t>www.esf.gov.sk, www.employment.gov.sk</w:t>
    </w:r>
  </w:p>
  <w:p w14:paraId="227E00F4" w14:textId="77777777" w:rsidR="00412145" w:rsidRDefault="0041214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18BFC" w14:textId="77777777" w:rsidR="00EB530B" w:rsidRDefault="00EB530B" w:rsidP="00C659E1">
      <w:pPr>
        <w:spacing w:after="0" w:line="240" w:lineRule="auto"/>
      </w:pPr>
      <w:r>
        <w:separator/>
      </w:r>
    </w:p>
  </w:footnote>
  <w:footnote w:type="continuationSeparator" w:id="0">
    <w:p w14:paraId="49AD33E9" w14:textId="77777777" w:rsidR="00EB530B" w:rsidRDefault="00EB530B" w:rsidP="00C6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9C77" w14:textId="27281ADF" w:rsidR="00412145" w:rsidRDefault="00412145" w:rsidP="00412145">
    <w:pPr>
      <w:pStyle w:val="Hlavika"/>
      <w:jc w:val="center"/>
    </w:pPr>
    <w:r w:rsidRPr="006451C1">
      <w:rPr>
        <w:noProof/>
        <w:lang w:eastAsia="sk-SK"/>
      </w:rPr>
      <w:drawing>
        <wp:inline distT="0" distB="0" distL="0" distR="0" wp14:anchorId="63B28591" wp14:editId="6CA4677F">
          <wp:extent cx="7683388" cy="66992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923" cy="67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1A74DA" w14:textId="77777777" w:rsidR="00412145" w:rsidRDefault="0041214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E1"/>
    <w:rsid w:val="001F1252"/>
    <w:rsid w:val="003C3524"/>
    <w:rsid w:val="00412145"/>
    <w:rsid w:val="004330BC"/>
    <w:rsid w:val="005D1F5C"/>
    <w:rsid w:val="006563BB"/>
    <w:rsid w:val="008672DB"/>
    <w:rsid w:val="00C01A05"/>
    <w:rsid w:val="00C2159F"/>
    <w:rsid w:val="00C53101"/>
    <w:rsid w:val="00C659E1"/>
    <w:rsid w:val="00C67A1E"/>
    <w:rsid w:val="00D461DC"/>
    <w:rsid w:val="00EB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6C62A"/>
  <w15:chartTrackingRefBased/>
  <w15:docId w15:val="{FFDD6B3E-BDF7-4B2D-ABA7-217CEEE0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59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6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6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59E1"/>
  </w:style>
  <w:style w:type="paragraph" w:styleId="Pta">
    <w:name w:val="footer"/>
    <w:basedOn w:val="Normlny"/>
    <w:link w:val="PtaChar"/>
    <w:unhideWhenUsed/>
    <w:rsid w:val="00C6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59E1"/>
  </w:style>
  <w:style w:type="character" w:styleId="Hypertextovprepojenie">
    <w:name w:val="Hyperlink"/>
    <w:basedOn w:val="Predvolenpsmoodseku"/>
    <w:uiPriority w:val="99"/>
    <w:unhideWhenUsed/>
    <w:rsid w:val="00C53101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53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necentrum@novaky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Uzivatel</cp:lastModifiedBy>
  <cp:revision>2</cp:revision>
  <dcterms:created xsi:type="dcterms:W3CDTF">2021-06-17T12:50:00Z</dcterms:created>
  <dcterms:modified xsi:type="dcterms:W3CDTF">2021-06-17T12:50:00Z</dcterms:modified>
</cp:coreProperties>
</file>